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5AAC" w14:textId="77777777" w:rsidR="000B6477" w:rsidRPr="00C477AF" w:rsidRDefault="000B6477" w:rsidP="000B6477">
      <w:pPr>
        <w:jc w:val="both"/>
        <w:rPr>
          <w:rFonts w:ascii="Calibri Light" w:hAnsi="Calibri Light" w:cs="Calibri Light"/>
          <w:b/>
          <w:color w:val="2F5496" w:themeColor="accent1" w:themeShade="BF"/>
        </w:rPr>
      </w:pPr>
      <w:r w:rsidRPr="00C477AF">
        <w:rPr>
          <w:rFonts w:ascii="Calibri Light" w:hAnsi="Calibri Light" w:cs="Calibri Light"/>
          <w:b/>
          <w:color w:val="2F5496" w:themeColor="accent1" w:themeShade="BF"/>
        </w:rPr>
        <w:t>Szanowni Państwo,</w:t>
      </w:r>
    </w:p>
    <w:p w14:paraId="49E63F9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cały nasz zespół docenia zaufanie i fakt, że powierzyliście nam swoje dane osobowe. Do ochrony danych osobowych przykładamy dużą wagę, dlatego też w tym dokumencie znajdziecie Państwo wszystkie informacje dotyczące przetwarzania Waszych danych osobowych zgodnie z art.13 ust. 1 i 2 Rozporządzenia Parlamentu Europejskiego i Rady (UE) 2016/679 z dnia 27 kwietnia 2016 (RODO) oraz o przysługujących Państwu prawach z tym związanych.</w:t>
      </w:r>
    </w:p>
    <w:p w14:paraId="475A20A1" w14:textId="77777777" w:rsidR="006853B7" w:rsidRPr="00C477AF" w:rsidRDefault="000B6477" w:rsidP="000639D0">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Administr</w:t>
      </w:r>
      <w:r w:rsidR="006853B7" w:rsidRPr="00C477AF">
        <w:rPr>
          <w:rFonts w:ascii="Calibri Light" w:hAnsi="Calibri Light" w:cs="Calibri Light"/>
          <w:color w:val="2F5496" w:themeColor="accent1" w:themeShade="BF"/>
        </w:rPr>
        <w:t>ujemy</w:t>
      </w:r>
      <w:r w:rsidRPr="00C477AF">
        <w:rPr>
          <w:rFonts w:ascii="Calibri Light" w:hAnsi="Calibri Light" w:cs="Calibri Light"/>
          <w:color w:val="2F5496" w:themeColor="accent1" w:themeShade="BF"/>
        </w:rPr>
        <w:t xml:space="preserve"> Państwa dany</w:t>
      </w:r>
      <w:r w:rsidR="006853B7" w:rsidRPr="00C477AF">
        <w:rPr>
          <w:rFonts w:ascii="Calibri Light" w:hAnsi="Calibri Light" w:cs="Calibri Light"/>
          <w:color w:val="2F5496" w:themeColor="accent1" w:themeShade="BF"/>
        </w:rPr>
        <w:t>mi osobowymi w ramach współadministrowania między:</w:t>
      </w:r>
    </w:p>
    <w:p w14:paraId="54A8214A" w14:textId="77777777" w:rsidR="00E05C20" w:rsidRPr="00E05C20" w:rsidRDefault="00E05C20" w:rsidP="00E05C20">
      <w:pPr>
        <w:jc w:val="both"/>
        <w:rPr>
          <w:rFonts w:ascii="Calibri Light" w:hAnsi="Calibri Light" w:cs="Calibri Light"/>
          <w:color w:val="2F5496" w:themeColor="accent1" w:themeShade="BF"/>
        </w:rPr>
      </w:pPr>
      <w:r w:rsidRPr="00E05C20">
        <w:rPr>
          <w:rFonts w:ascii="Calibri Light" w:hAnsi="Calibri Light" w:cs="Calibri Light"/>
          <w:color w:val="2F5496" w:themeColor="accent1" w:themeShade="BF"/>
        </w:rPr>
        <w:t>I. DCM NIERUCHOMOŚCI SPÓŁKA Z O.O., ul. Skarbowców 23A, 53-025 Wrocław (KRS: 0000359017, NIP: 8951977313, REGON: 021304130) – będąca spółką wiodącą</w:t>
      </w:r>
    </w:p>
    <w:p w14:paraId="5111F8A9" w14:textId="77777777" w:rsidR="00E05C20" w:rsidRPr="00E05C20" w:rsidRDefault="00E05C20" w:rsidP="00E05C20">
      <w:pPr>
        <w:jc w:val="both"/>
        <w:rPr>
          <w:rFonts w:ascii="Calibri Light" w:hAnsi="Calibri Light" w:cs="Calibri Light"/>
          <w:color w:val="2F5496" w:themeColor="accent1" w:themeShade="BF"/>
        </w:rPr>
      </w:pPr>
      <w:r w:rsidRPr="00E05C20">
        <w:rPr>
          <w:rFonts w:ascii="Calibri Light" w:hAnsi="Calibri Light" w:cs="Calibri Light"/>
          <w:color w:val="2F5496" w:themeColor="accent1" w:themeShade="BF"/>
        </w:rPr>
        <w:t>II.MCA SPÓŁKA Z O.O., ul. Skarbowców 23A, 53-025 Wrocław, (KRS: 0000314947, NIP: 8950010827, REGON: 001132755)</w:t>
      </w:r>
    </w:p>
    <w:p w14:paraId="397D50FF" w14:textId="77777777" w:rsidR="00E05C20" w:rsidRPr="00E05C20" w:rsidRDefault="00E05C20" w:rsidP="00E05C20">
      <w:pPr>
        <w:jc w:val="both"/>
        <w:rPr>
          <w:rFonts w:ascii="Calibri Light" w:hAnsi="Calibri Light" w:cs="Calibri Light"/>
          <w:color w:val="2F5496" w:themeColor="accent1" w:themeShade="BF"/>
        </w:rPr>
      </w:pPr>
      <w:r w:rsidRPr="00E05C20">
        <w:rPr>
          <w:rFonts w:ascii="Calibri Light" w:hAnsi="Calibri Light" w:cs="Calibri Light"/>
          <w:color w:val="2F5496" w:themeColor="accent1" w:themeShade="BF"/>
        </w:rPr>
        <w:t xml:space="preserve">III. MCA  INVEST SPÓŁKA Z O.O., ul. Skarbowców 23A, 53-025 Wrocław, (KRS:0001038854, NIP: 8992628414, REGON: 020652106) </w:t>
      </w:r>
    </w:p>
    <w:p w14:paraId="17992C2B" w14:textId="77777777" w:rsidR="00E05C20" w:rsidRPr="00E05C20" w:rsidRDefault="00E05C20" w:rsidP="00E05C20">
      <w:pPr>
        <w:jc w:val="both"/>
        <w:rPr>
          <w:rFonts w:ascii="Calibri Light" w:hAnsi="Calibri Light" w:cs="Calibri Light"/>
          <w:color w:val="2F5496" w:themeColor="accent1" w:themeShade="BF"/>
        </w:rPr>
      </w:pPr>
      <w:r w:rsidRPr="00E05C20">
        <w:rPr>
          <w:rFonts w:ascii="Calibri Light" w:hAnsi="Calibri Light" w:cs="Calibri Light"/>
          <w:color w:val="2F5496" w:themeColor="accent1" w:themeShade="BF"/>
        </w:rPr>
        <w:t xml:space="preserve">IV. CN INVEST SPÓŁKA Z O.O., ul. Skarbowców 23A, 53-025 Wrocław, (KRS: 0001038447, NIP: 8951089245, REGON: 930857730) </w:t>
      </w:r>
    </w:p>
    <w:p w14:paraId="687DFAB9" w14:textId="77777777" w:rsidR="00E05C20" w:rsidRDefault="00E05C20" w:rsidP="00E05C20">
      <w:pPr>
        <w:jc w:val="both"/>
        <w:rPr>
          <w:rFonts w:ascii="Calibri Light" w:hAnsi="Calibri Light" w:cs="Calibri Light"/>
          <w:color w:val="2F5496" w:themeColor="accent1" w:themeShade="BF"/>
        </w:rPr>
      </w:pPr>
      <w:r w:rsidRPr="00E05C20">
        <w:rPr>
          <w:rFonts w:ascii="Calibri Light" w:hAnsi="Calibri Light" w:cs="Calibri Light"/>
          <w:color w:val="2F5496" w:themeColor="accent1" w:themeShade="BF"/>
        </w:rPr>
        <w:t>V. CN CORP SPÓŁKA Z O.O. ul. Skarbowców 23A, 53-025 (KRS: 0000296260, NIP: 8992630090, REGON: 020652052)</w:t>
      </w:r>
    </w:p>
    <w:p w14:paraId="3DE05C88" w14:textId="7CAF3480" w:rsidR="000B6477" w:rsidRPr="00C477AF" w:rsidRDefault="000B6477" w:rsidP="00E05C20">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We wszelkich sprawach dotyczących przetwarzania Państwa danych osobowych można kontaktować się z nami</w:t>
      </w:r>
      <w:r w:rsidR="006853B7" w:rsidRPr="00C477AF">
        <w:rPr>
          <w:rFonts w:ascii="Calibri Light" w:hAnsi="Calibri Light" w:cs="Calibri Light"/>
          <w:color w:val="2F5496" w:themeColor="accent1" w:themeShade="BF"/>
        </w:rPr>
        <w:t xml:space="preserve"> lub powołanym Inspektorem ochrony danych p. Bożeną Krawczuk</w:t>
      </w:r>
      <w:r w:rsidRPr="00C477AF">
        <w:rPr>
          <w:rFonts w:ascii="Calibri Light" w:hAnsi="Calibri Light" w:cs="Calibri Light"/>
          <w:color w:val="2F5496" w:themeColor="accent1" w:themeShade="BF"/>
        </w:rPr>
        <w:t>:</w:t>
      </w:r>
    </w:p>
    <w:p w14:paraId="634A9735" w14:textId="36F40AF6"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listownie na adres</w:t>
      </w:r>
      <w:r w:rsidR="006853B7" w:rsidRPr="00C477AF">
        <w:rPr>
          <w:rFonts w:ascii="Calibri Light" w:hAnsi="Calibri Light" w:cs="Calibri Light"/>
          <w:color w:val="2F5496" w:themeColor="accent1" w:themeShade="BF"/>
        </w:rPr>
        <w:t>: DCM NIERUCHOMOŚCI SPÓŁKA Z O.O., ul. Skarbowców 23A, 53-025 Wrocław z dopiskiem „IOD”</w:t>
      </w:r>
    </w:p>
    <w:p w14:paraId="3F97C93C" w14:textId="2E523028"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 mailowo na adres: </w:t>
      </w:r>
      <w:r w:rsidR="008F1921" w:rsidRPr="008F1921">
        <w:rPr>
          <w:rStyle w:val="Hipercze"/>
          <w:color w:val="2F5496" w:themeColor="accent1" w:themeShade="BF"/>
        </w:rPr>
        <w:t>rodoDCM@cncorp.pl</w:t>
      </w:r>
    </w:p>
    <w:p w14:paraId="246DAC71"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Będziemy starali się odpowiadać na Państwa pytania, możliwie jak najszybciej. Zawsze jednak udzielimy odpowiedzi nie później niż w ciągu 7 dni, chyba, że problem okaże się bardziej złożony wtedy udzielimy odpowiedzi w ciągu 30 dni. Pragniemy Państwa poinformować, iż stosujemy wymagane aktualnymi przepisami o ochronie danych osobowych środki organizacyjne, techniczne i prawne zapobiegające nieuprawnionemu pozyskiwaniu i modyfikowaniu przez osoby nieupoważnione waszych danych osobowych, przetwarzanych przez Administratora w każdej formie, zwłaszcza tych przesyłanych do nas drogą elektroniczną.</w:t>
      </w:r>
    </w:p>
    <w:p w14:paraId="1E7D292B"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1.  Dane osobowe</w:t>
      </w:r>
    </w:p>
    <w:p w14:paraId="42A1205A"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 xml:space="preserve">Z definicji  dane osobowe oznaczają wszelkie informacje o zidentyfikowanej lub możliwej do zidentyfikowania osobie fizycznej („osobie, której dane dotyczą”), którą można bezpośrednio lub pośrednio zidentyfikować, w szczególności na podstawie takiego identyfikatora jak imię i nazwisko, numer identyfikacyjny, dane o lokalizacji, identyfikator internetowy, wizerunek. </w:t>
      </w:r>
    </w:p>
    <w:p w14:paraId="3A62EC5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 xml:space="preserve">2.  Cel przetwarzania  danych  osobowych </w:t>
      </w:r>
    </w:p>
    <w:p w14:paraId="455A024F" w14:textId="4EB6D660" w:rsidR="000B6477" w:rsidRPr="00C477AF" w:rsidRDefault="0070793D" w:rsidP="0070793D">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Państwa  dane osobowe będą przetwarzane w celach wynikających z działalności statutowej, a szczegółowo opisanych w odrębnych klauzulach.</w:t>
      </w:r>
    </w:p>
    <w:p w14:paraId="291778B4" w14:textId="447B6AFC"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Oczywiście podanie przez Państwa danych osobowych w celu jest zawsze dobrowolne, jednak brak tych danych, uniemożliwi nam  działanie.  Państwa dane osobowe będziemy mogli również przetwarzać</w:t>
      </w:r>
      <w:r w:rsidR="00664A0E" w:rsidRPr="00C477AF">
        <w:rPr>
          <w:rFonts w:ascii="Calibri Light" w:hAnsi="Calibri Light" w:cs="Calibri Light"/>
          <w:color w:val="2F5496" w:themeColor="accent1" w:themeShade="BF"/>
        </w:rPr>
        <w:t xml:space="preserve">, </w:t>
      </w:r>
      <w:r w:rsidRPr="00C477AF">
        <w:rPr>
          <w:rFonts w:ascii="Calibri Light" w:hAnsi="Calibri Light" w:cs="Calibri Light"/>
          <w:color w:val="2F5496" w:themeColor="accent1" w:themeShade="BF"/>
        </w:rPr>
        <w:t xml:space="preserve">gdy będzie to podyktowane naszym prawnie uzasadnionym interesem  np. w celu dochodzenia roszczeń, zapewnienia bezpieczeństwa informatycznego, </w:t>
      </w:r>
      <w:r w:rsidR="0070793D" w:rsidRPr="00C477AF">
        <w:rPr>
          <w:rFonts w:ascii="Calibri Light" w:hAnsi="Calibri Light" w:cs="Calibri Light"/>
          <w:color w:val="2F5496" w:themeColor="accent1" w:themeShade="BF"/>
        </w:rPr>
        <w:t>czy dla celu monitoringu wizyjnego.</w:t>
      </w:r>
    </w:p>
    <w:p w14:paraId="047E5701"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3.  Podstawy prawne przetwarzania danych osobowych.</w:t>
      </w:r>
    </w:p>
    <w:p w14:paraId="0C029EB9" w14:textId="0602AED5" w:rsidR="000B6477" w:rsidRPr="00C477AF" w:rsidRDefault="000B6477" w:rsidP="0070793D">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Niniejsza Polityka odzwierciedla podejście Administratora Państwa danych do zapewnienia najwyższej staranności w zakresie ochrony  prawa do prywatności i działania zgodnie z obowiązującymi przepisami prawa, w szczególności przepisami</w:t>
      </w:r>
      <w:r w:rsidR="0070793D" w:rsidRPr="00C477AF">
        <w:rPr>
          <w:rFonts w:ascii="Calibri Light" w:hAnsi="Calibri Light" w:cs="Calibri Light"/>
          <w:color w:val="2F5496" w:themeColor="accent1" w:themeShade="BF"/>
        </w:rPr>
        <w:t xml:space="preserve"> </w:t>
      </w:r>
      <w:r w:rsidRPr="00C477AF">
        <w:rPr>
          <w:rFonts w:ascii="Calibri Light" w:hAnsi="Calibri Light" w:cs="Calibri Light"/>
          <w:color w:val="2F5496" w:themeColor="accent1" w:themeShade="BF"/>
        </w:rPr>
        <w:t>Rozporządzenia Ogólnego Parlamentu Europejskiego i Rady (UE) 2016/679 z dnia 27 kwietnia 2016 r. w sprawie ochrony osób fizycznych w związku z przetwarzaniem danych osobowych i w sprawie swobodnego przepływu takich danych oraz uchylenia dyrektywy 95/46/WE,</w:t>
      </w:r>
    </w:p>
    <w:p w14:paraId="37EE511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Podstawą przetwarzania poszczególnych kategorii danych zgodnie z RODO są:  </w:t>
      </w:r>
    </w:p>
    <w:p w14:paraId="4CAA67C7" w14:textId="77777777" w:rsidR="000B6477" w:rsidRPr="00C477AF" w:rsidRDefault="000B6477" w:rsidP="000B6477">
      <w:pPr>
        <w:ind w:left="284" w:hanging="142"/>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 art.6 ust.1 </w:t>
      </w:r>
      <w:proofErr w:type="spellStart"/>
      <w:r w:rsidRPr="00C477AF">
        <w:rPr>
          <w:rFonts w:ascii="Calibri Light" w:hAnsi="Calibri Light" w:cs="Calibri Light"/>
          <w:color w:val="2F5496" w:themeColor="accent1" w:themeShade="BF"/>
        </w:rPr>
        <w:t>lit.a</w:t>
      </w:r>
      <w:proofErr w:type="spellEnd"/>
      <w:r w:rsidRPr="00C477AF">
        <w:rPr>
          <w:rFonts w:ascii="Calibri Light" w:hAnsi="Calibri Light" w:cs="Calibri Light"/>
          <w:color w:val="2F5496" w:themeColor="accent1" w:themeShade="BF"/>
        </w:rPr>
        <w:t xml:space="preserve"> RODO - wyrażona przez Państwa zgoda,</w:t>
      </w:r>
    </w:p>
    <w:p w14:paraId="405C1782" w14:textId="77777777" w:rsidR="000B6477" w:rsidRPr="00C477AF" w:rsidRDefault="000B6477" w:rsidP="000B6477">
      <w:pPr>
        <w:ind w:left="284" w:hanging="142"/>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 art.6 ust.1 </w:t>
      </w:r>
      <w:proofErr w:type="spellStart"/>
      <w:r w:rsidRPr="00C477AF">
        <w:rPr>
          <w:rFonts w:ascii="Calibri Light" w:hAnsi="Calibri Light" w:cs="Calibri Light"/>
          <w:color w:val="2F5496" w:themeColor="accent1" w:themeShade="BF"/>
        </w:rPr>
        <w:t>lit.b</w:t>
      </w:r>
      <w:proofErr w:type="spellEnd"/>
      <w:r w:rsidRPr="00C477AF">
        <w:rPr>
          <w:rFonts w:ascii="Calibri Light" w:hAnsi="Calibri Light" w:cs="Calibri Light"/>
          <w:color w:val="2F5496" w:themeColor="accent1" w:themeShade="BF"/>
        </w:rPr>
        <w:t xml:space="preserve"> RODO - zawarcie i możliwości realizacja łączącej nas umowy,</w:t>
      </w:r>
    </w:p>
    <w:p w14:paraId="27FEA461" w14:textId="77777777" w:rsidR="000B6477" w:rsidRPr="00C477AF" w:rsidRDefault="000B6477" w:rsidP="000B6477">
      <w:pPr>
        <w:ind w:left="284" w:hanging="142"/>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 art.6 ust.1 </w:t>
      </w:r>
      <w:proofErr w:type="spellStart"/>
      <w:r w:rsidRPr="00C477AF">
        <w:rPr>
          <w:rFonts w:ascii="Calibri Light" w:hAnsi="Calibri Light" w:cs="Calibri Light"/>
          <w:color w:val="2F5496" w:themeColor="accent1" w:themeShade="BF"/>
        </w:rPr>
        <w:t>lit.c</w:t>
      </w:r>
      <w:proofErr w:type="spellEnd"/>
      <w:r w:rsidRPr="00C477AF">
        <w:rPr>
          <w:rFonts w:ascii="Calibri Light" w:hAnsi="Calibri Light" w:cs="Calibri Light"/>
          <w:color w:val="2F5496" w:themeColor="accent1" w:themeShade="BF"/>
        </w:rPr>
        <w:t xml:space="preserve"> RODO - realizacja obowiązku prawnego jaki ciąży na ADO wynikający z prawa Unii lub prawa polskiego,</w:t>
      </w:r>
    </w:p>
    <w:p w14:paraId="6EF4E205" w14:textId="1E05EBA1" w:rsidR="000B6477" w:rsidRPr="00C477AF" w:rsidRDefault="000B6477" w:rsidP="000B6477">
      <w:pPr>
        <w:ind w:left="284" w:hanging="142"/>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 art.6 ust.1 </w:t>
      </w:r>
      <w:proofErr w:type="spellStart"/>
      <w:r w:rsidRPr="00C477AF">
        <w:rPr>
          <w:rFonts w:ascii="Calibri Light" w:hAnsi="Calibri Light" w:cs="Calibri Light"/>
          <w:color w:val="2F5496" w:themeColor="accent1" w:themeShade="BF"/>
        </w:rPr>
        <w:t>lit.f</w:t>
      </w:r>
      <w:proofErr w:type="spellEnd"/>
      <w:r w:rsidRPr="00C477AF">
        <w:rPr>
          <w:rFonts w:ascii="Calibri Light" w:hAnsi="Calibri Light" w:cs="Calibri Light"/>
          <w:color w:val="2F5496" w:themeColor="accent1" w:themeShade="BF"/>
        </w:rPr>
        <w:t xml:space="preserve"> RODO - realizacja prawnie uzasadnionego interesu ADO,</w:t>
      </w:r>
    </w:p>
    <w:p w14:paraId="642D4B8A" w14:textId="67FFB128" w:rsidR="0070793D" w:rsidRPr="00C477AF" w:rsidRDefault="0070793D" w:rsidP="000B6477">
      <w:pPr>
        <w:ind w:left="284" w:hanging="142"/>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 art.9 ust.2 </w:t>
      </w:r>
      <w:proofErr w:type="spellStart"/>
      <w:r w:rsidRPr="00C477AF">
        <w:rPr>
          <w:rFonts w:ascii="Calibri Light" w:hAnsi="Calibri Light" w:cs="Calibri Light"/>
          <w:color w:val="2F5496" w:themeColor="accent1" w:themeShade="BF"/>
        </w:rPr>
        <w:t>lit.a</w:t>
      </w:r>
      <w:proofErr w:type="spellEnd"/>
      <w:r w:rsidRPr="00C477AF">
        <w:rPr>
          <w:rFonts w:ascii="Calibri Light" w:hAnsi="Calibri Light" w:cs="Calibri Light"/>
          <w:color w:val="2F5496" w:themeColor="accent1" w:themeShade="BF"/>
        </w:rPr>
        <w:t xml:space="preserve"> RODO osoba, której dane dotyczą, wyraziła wyraźną zgodę na przetwarzanie tych danych osobowych.</w:t>
      </w:r>
    </w:p>
    <w:p w14:paraId="7F36145F"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4. Okres przechowywania  danych osobowych.</w:t>
      </w:r>
    </w:p>
    <w:p w14:paraId="58B885E2"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Informujemy, że Administrator Państwa danych przetwarza je zgodnie z przyjętą polityką retencyjną, tylko i wyłącznie do czasu istnienia podstawy do ich przetwarzania:</w:t>
      </w:r>
    </w:p>
    <w:p w14:paraId="4DC5463D" w14:textId="77777777" w:rsidR="0070793D" w:rsidRPr="00C477AF" w:rsidRDefault="0070793D" w:rsidP="0070793D">
      <w:pPr>
        <w:pStyle w:val="Akapitzlist"/>
        <w:numPr>
          <w:ilvl w:val="0"/>
          <w:numId w:val="2"/>
        </w:num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dla kategorii danych, których przetwarzanie wynika z mocy prawa, zgodnie z dedykowanymi przepisami,</w:t>
      </w:r>
    </w:p>
    <w:p w14:paraId="24246A21" w14:textId="3CE61A8B" w:rsidR="0070793D" w:rsidRPr="00C477AF" w:rsidRDefault="0070793D" w:rsidP="0070793D">
      <w:pPr>
        <w:pStyle w:val="Akapitzlist"/>
        <w:numPr>
          <w:ilvl w:val="0"/>
          <w:numId w:val="2"/>
        </w:num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 xml:space="preserve">w przypadku przetwarzania danych w celu realizacji zawartej między nami umowy </w:t>
      </w:r>
      <w:r w:rsidR="008201D3">
        <w:rPr>
          <w:rFonts w:ascii="Calibri Light" w:hAnsi="Calibri Light" w:cs="Calibri Light"/>
          <w:color w:val="2F5496" w:themeColor="accent1" w:themeShade="BF"/>
        </w:rPr>
        <w:t xml:space="preserve">w tym umowy najmu, </w:t>
      </w:r>
      <w:r w:rsidRPr="00C477AF">
        <w:rPr>
          <w:rFonts w:ascii="Calibri Light" w:hAnsi="Calibri Light" w:cs="Calibri Light"/>
          <w:color w:val="2F5496" w:themeColor="accent1" w:themeShade="BF"/>
        </w:rPr>
        <w:t xml:space="preserve">dane osobowe będą  przetwarzane przez okres niezbędny do zrealizowania i rozliczenia umowy, chyba że przepisy stanowią inaczej np.  dla celów rozliczeń podatkowych, </w:t>
      </w:r>
    </w:p>
    <w:p w14:paraId="240830E8" w14:textId="66FAEEEB" w:rsidR="0070793D" w:rsidRPr="00C477AF" w:rsidRDefault="0070793D" w:rsidP="0070793D">
      <w:pPr>
        <w:pStyle w:val="Akapitzlist"/>
        <w:numPr>
          <w:ilvl w:val="0"/>
          <w:numId w:val="2"/>
        </w:num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przypadku przetwarzania Państwa danych osobowych dla realizacji naszych uzasadnionych interesów, będziemy je przetwarzali do czasu istnienia tego interesu a dla monitoringu do 3 miesięcy,</w:t>
      </w:r>
    </w:p>
    <w:p w14:paraId="6949019B" w14:textId="18475D3F" w:rsidR="0070793D" w:rsidRDefault="0070793D" w:rsidP="0070793D">
      <w:pPr>
        <w:pStyle w:val="Akapitzlist"/>
        <w:numPr>
          <w:ilvl w:val="0"/>
          <w:numId w:val="2"/>
        </w:num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jeżeli podstawą przetwarzania danych osobowych była Państwa zgoda, przetwarzanie danych będzie realizowane do momentu złożenia przez Państwa oświadczenia o wycofaniu zgody na przetwarzanie danych osobowych w celu, którego dotyczyła zgoda. Jednak pomimo wycofania zgody, będziemy mogli przetwarzać Państwa dane osobowe, jeśli uprawniać nas będzie do tego powszechnie obowiązujące prawo (np. w celu ustalenia, dochodzenia lub obrony roszczeń).</w:t>
      </w:r>
    </w:p>
    <w:p w14:paraId="36F037D9" w14:textId="3ED5025A" w:rsidR="00D71746" w:rsidRPr="00D71746" w:rsidRDefault="00D71746" w:rsidP="00D71746">
      <w:pPr>
        <w:pStyle w:val="Akapitzlist"/>
        <w:numPr>
          <w:ilvl w:val="0"/>
          <w:numId w:val="2"/>
        </w:numPr>
        <w:jc w:val="both"/>
        <w:rPr>
          <w:rFonts w:ascii="Calibri Light" w:hAnsi="Calibri Light" w:cs="Calibri Light"/>
          <w:color w:val="2F5496" w:themeColor="accent1" w:themeShade="BF"/>
        </w:rPr>
      </w:pPr>
      <w:r w:rsidRPr="00D71746">
        <w:rPr>
          <w:rFonts w:ascii="Calibri Light" w:hAnsi="Calibri Light" w:cs="Calibri Light"/>
          <w:color w:val="2F5496" w:themeColor="accent1" w:themeShade="BF"/>
        </w:rPr>
        <w:t>W przypadku dochodzenia roszczeń przez Administrator</w:t>
      </w:r>
      <w:r>
        <w:rPr>
          <w:rFonts w:ascii="Calibri Light" w:hAnsi="Calibri Light" w:cs="Calibri Light"/>
          <w:color w:val="2F5496" w:themeColor="accent1" w:themeShade="BF"/>
        </w:rPr>
        <w:t xml:space="preserve">ów </w:t>
      </w:r>
      <w:r w:rsidRPr="00D71746">
        <w:rPr>
          <w:rFonts w:ascii="Calibri Light" w:hAnsi="Calibri Light" w:cs="Calibri Light"/>
          <w:color w:val="2F5496" w:themeColor="accent1" w:themeShade="BF"/>
        </w:rPr>
        <w:t>lub obrony przed roszczeniami,</w:t>
      </w:r>
    </w:p>
    <w:p w14:paraId="04D0FBC1" w14:textId="47071424" w:rsidR="00D71746" w:rsidRPr="00C477AF" w:rsidRDefault="00D71746" w:rsidP="00D71746">
      <w:pPr>
        <w:pStyle w:val="Akapitzlist"/>
        <w:jc w:val="both"/>
        <w:rPr>
          <w:rFonts w:ascii="Calibri Light" w:hAnsi="Calibri Light" w:cs="Calibri Light"/>
          <w:color w:val="2F5496" w:themeColor="accent1" w:themeShade="BF"/>
        </w:rPr>
      </w:pPr>
      <w:r w:rsidRPr="00D71746">
        <w:rPr>
          <w:rFonts w:ascii="Calibri Light" w:hAnsi="Calibri Light" w:cs="Calibri Light"/>
          <w:color w:val="2F5496" w:themeColor="accent1" w:themeShade="BF"/>
        </w:rPr>
        <w:t>Administrator może przetwarzać dane osobowe określonych użytkowników do czasu zakończenia toczącego się postępowania oraz do</w:t>
      </w:r>
      <w:r>
        <w:rPr>
          <w:rFonts w:ascii="Calibri Light" w:hAnsi="Calibri Light" w:cs="Calibri Light"/>
          <w:color w:val="2F5496" w:themeColor="accent1" w:themeShade="BF"/>
        </w:rPr>
        <w:t xml:space="preserve"> </w:t>
      </w:r>
      <w:r w:rsidRPr="00D71746">
        <w:rPr>
          <w:rFonts w:ascii="Calibri Light" w:hAnsi="Calibri Light" w:cs="Calibri Light"/>
          <w:color w:val="2F5496" w:themeColor="accent1" w:themeShade="BF"/>
        </w:rPr>
        <w:t>upływu terminu przedawnienia roszczeń Administratora względem użytkownika, który</w:t>
      </w:r>
      <w:r>
        <w:rPr>
          <w:rFonts w:ascii="Calibri Light" w:hAnsi="Calibri Light" w:cs="Calibri Light"/>
          <w:color w:val="2F5496" w:themeColor="accent1" w:themeShade="BF"/>
        </w:rPr>
        <w:t xml:space="preserve"> </w:t>
      </w:r>
      <w:r w:rsidRPr="00D71746">
        <w:rPr>
          <w:rFonts w:ascii="Calibri Light" w:hAnsi="Calibri Light" w:cs="Calibri Light"/>
          <w:color w:val="2F5496" w:themeColor="accent1" w:themeShade="BF"/>
        </w:rPr>
        <w:t>zazwyczaj wynosi 3 lata zgodnie z art. 118 Kodeksu cywilnego, lecz w szczególnych przypadkach</w:t>
      </w:r>
      <w:r>
        <w:rPr>
          <w:rFonts w:ascii="Calibri Light" w:hAnsi="Calibri Light" w:cs="Calibri Light"/>
          <w:color w:val="2F5496" w:themeColor="accent1" w:themeShade="BF"/>
        </w:rPr>
        <w:t xml:space="preserve"> </w:t>
      </w:r>
      <w:r w:rsidRPr="00D71746">
        <w:rPr>
          <w:rFonts w:ascii="Calibri Light" w:hAnsi="Calibri Light" w:cs="Calibri Light"/>
          <w:color w:val="2F5496" w:themeColor="accent1" w:themeShade="BF"/>
        </w:rPr>
        <w:t>przewidzianych prawem może być dłuższy</w:t>
      </w:r>
      <w:r>
        <w:rPr>
          <w:rFonts w:ascii="Calibri Light" w:hAnsi="Calibri Light" w:cs="Calibri Light"/>
          <w:color w:val="2F5496" w:themeColor="accent1" w:themeShade="BF"/>
        </w:rPr>
        <w:t>.</w:t>
      </w:r>
    </w:p>
    <w:p w14:paraId="75A38AF7" w14:textId="77777777" w:rsidR="000B6477" w:rsidRPr="00C477AF" w:rsidRDefault="000B6477" w:rsidP="000B6477">
      <w:pPr>
        <w:jc w:val="both"/>
        <w:rPr>
          <w:rFonts w:ascii="Calibri Light" w:hAnsi="Calibri Light" w:cs="Calibri Light"/>
          <w:color w:val="2F5496" w:themeColor="accent1" w:themeShade="BF"/>
        </w:rPr>
      </w:pPr>
    </w:p>
    <w:p w14:paraId="1E1714C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  Prawa osoby, której dane dotyczą.</w:t>
      </w:r>
    </w:p>
    <w:p w14:paraId="7684D142"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związku z przetwarzaniem przez nas Państwa danych osobowych, przysługują Wam liczne uprawnienia, w szczególności należą do nich:</w:t>
      </w:r>
    </w:p>
    <w:p w14:paraId="605CCF4E"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5.1. Prawo żądania dostępu do danych osobowych</w:t>
      </w:r>
    </w:p>
    <w:p w14:paraId="6389C6C4"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każdym czasie możecie Państwo żądać informacji o tym jakie dane osobowe są przez nas przetwarzane oraz w jakim celu przetwarzamy. Możecie  również żądać  informacji  o tym jakim podmiotom powierzyliśmy do przetwarzania wasze dane osobowe i jak długo będziemy je przetwarzać.</w:t>
      </w:r>
    </w:p>
    <w:p w14:paraId="379B287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Możesz Państwo również  od nas żądać wydania kopii przetwarzanych przez nas danych osobowych. Pierwsza kopia takich danych jest zawsze darmowa. W przypadku, gdy zwrócicie się Państwo o wydanie kolejnej możemy za jej wydanie naliczyć symboliczną opłatę pokrywającą koszty administracyjne związane z jej wydaniem. Jeżeli żądanie wydania kopii danych osobowych nastąpi  przy pomocy komunikacji drogą elektroniczną i nie będzie zawierać żądania wydania kopii w innej formie, wówczas kopię tych danych otrzymacie Państwo również  drogą elektroniczną.</w:t>
      </w:r>
    </w:p>
    <w:p w14:paraId="566C4036"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sytuacji gdy wydanie kopii Państwa danych osobowych nie będzie mogło odbyć się bez ujawnienia danych osobowych innych osób, poinformujemy  Państwa o braku możliwości wydania takiej kopii.</w:t>
      </w:r>
    </w:p>
    <w:p w14:paraId="11E82F70"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5.2. Prawo żądania sprostowania danych osobowych.</w:t>
      </w:r>
    </w:p>
    <w:p w14:paraId="13708AA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W przypadku gdy Państwa dane osobowe są Waszym zdaniem nieprawidłowe, niekompletne czy nieaktualne możecie się do nas zwrócić z żądaniem  ich sprostowania lub ich uzupełnienia.</w:t>
      </w:r>
    </w:p>
    <w:p w14:paraId="5F8497B0"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5.3. Prawo żądania usunięcia danych osobowych</w:t>
      </w:r>
    </w:p>
    <w:p w14:paraId="7CBC256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każdym momencie możecie Państwo od nas zażądać usunięcia swoich danych osobowych, gdy:</w:t>
      </w:r>
    </w:p>
    <w:p w14:paraId="58F40B41"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 dane te nie są już niezbędne do realizacji celów, w których zostały zebrane, lub w inny sposób przetwarzane, </w:t>
      </w:r>
    </w:p>
    <w:p w14:paraId="25609BD9"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b/ gdy stwierdzicie, że przetwarzamy wasze dane osobowe niezgodnie z prawem i zostanie to prawnie uzasadnione,</w:t>
      </w:r>
    </w:p>
    <w:p w14:paraId="0647A881"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c/ dane osobowe muszą zostać usunięte w celu wywiązania się z obowiązku prawnego przewidzianego w prawie Unii Europejskiej lub prawie polskim,</w:t>
      </w:r>
    </w:p>
    <w:p w14:paraId="06181A15"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d/ wycofacie  Państwo zgodę na przetwarzanie swoich danych osobowych, a ich przetwarzanie realizowane było właśnie na podstawie tej zgody. </w:t>
      </w:r>
    </w:p>
    <w:p w14:paraId="65AD5A7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We wszystkich tych przypadkach, Państwa  dane osobowe zostaną przez nas usunięte bez zbędnej zwłoki. Niemniej jednak żądanie nie zostanie spełnione w  przypadku:</w:t>
      </w:r>
    </w:p>
    <w:p w14:paraId="467461F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 gdy dalsze przetwarzanie Państwa danych osobowych będzie niezbędne abyśmy mogli się wywiązać z ciążącego na nas prawnego obowiązku wynikającego z prawa UE lub prawa polskiego,</w:t>
      </w:r>
    </w:p>
    <w:p w14:paraId="79DF3FA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b/ gdy dalsze przetwarzanie Państwa danych realizować będzie nasz prawnie uzasadniony cel, dla ustalenia lub dochodzenia roszczeń,</w:t>
      </w:r>
    </w:p>
    <w:p w14:paraId="049A04B3"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5.4. Prawo żądania ograniczenia przetwarzania</w:t>
      </w:r>
      <w:r w:rsidRPr="00C477AF">
        <w:rPr>
          <w:rFonts w:ascii="Calibri Light" w:hAnsi="Calibri Light" w:cs="Calibri Light"/>
          <w:color w:val="2F5496" w:themeColor="accent1" w:themeShade="BF"/>
        </w:rPr>
        <w:t> </w:t>
      </w:r>
      <w:r w:rsidRPr="00C477AF">
        <w:rPr>
          <w:rFonts w:ascii="Calibri Light" w:hAnsi="Calibri Light" w:cs="Calibri Light"/>
          <w:b/>
          <w:color w:val="2F5496" w:themeColor="accent1" w:themeShade="BF"/>
        </w:rPr>
        <w:t>danych osobowych.</w:t>
      </w:r>
    </w:p>
    <w:p w14:paraId="23B2F376"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Przez ograniczenie przetwarzania danych osobowych należy rozumieć  takie ich oznaczenie  w systemach przetwarzania, które pozwoli na ograniczenie ich przetwarzania w przyszłości.</w:t>
      </w:r>
    </w:p>
    <w:p w14:paraId="2332C4B2"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Z żądaniem ograniczenia przetwarzania danych osobowych  możecie Państwo wystąpić gdy:</w:t>
      </w:r>
    </w:p>
    <w:p w14:paraId="6DB0976F"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 kwestionujecie  prawidłowość danych osobowych – na okres pozwalający Administratorowi sprawdzić prawidłowość tych danych;</w:t>
      </w:r>
    </w:p>
    <w:p w14:paraId="2AAE7510"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b) waszym zdaniem przetwarzanie jest niezgodne z prawem, a wy sprzeciwiacie się usunięciu danych osobowych, żądając w zamian ograniczenia ich wykorzystywania;</w:t>
      </w:r>
    </w:p>
    <w:p w14:paraId="01CDA47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c) Administrator nie potrzebuje już waszych danych osobowych do celów przetwarzania, ale są one potrzebne wam a więc osobie, której dane dotyczą, do ustalenia, dochodzenia lub obrony roszczeń;</w:t>
      </w:r>
    </w:p>
    <w:p w14:paraId="492BC8F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d) wnieśliście  sprzeciw na mocy art. 21 ust. 1 RODO wobec przetwarzania – do czasu stwierdzenia, czy prawnie uzasadnione podstawy po stronie Administratora są nadrzędne wobec podstaw  waszego sprzeciwu .</w:t>
      </w:r>
    </w:p>
    <w:p w14:paraId="2FC9941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Jeżeli prawo do przetwarzania zostało ograniczone, Administrator może tylko takie dane przechowywać. Inny rodzaj przetwarzania może być realizowany wyłącznie za Państwa zgodą, lub w celu ochrony praw innej osoby fizycznej lub prawnej, lub z uwagi na ważne względy interesu publicznego Unii lub państwa członkowskiego.</w:t>
      </w:r>
    </w:p>
    <w:p w14:paraId="6343C19F"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Przed uchyleniem ograniczenia przetwarzania Państwa  danych osobowych, zawsze was o tym poinformujemy. </w:t>
      </w:r>
    </w:p>
    <w:p w14:paraId="3967ED9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5.5. Prawo do wniesienia sprzeciwu</w:t>
      </w:r>
      <w:r w:rsidRPr="00C477AF">
        <w:rPr>
          <w:rFonts w:ascii="Calibri Light" w:hAnsi="Calibri Light" w:cs="Calibri Light"/>
          <w:color w:val="2F5496" w:themeColor="accent1" w:themeShade="BF"/>
        </w:rPr>
        <w:t> </w:t>
      </w:r>
      <w:r w:rsidRPr="00C477AF">
        <w:rPr>
          <w:rFonts w:ascii="Calibri Light" w:hAnsi="Calibri Light" w:cs="Calibri Light"/>
          <w:b/>
          <w:color w:val="2F5496" w:themeColor="accent1" w:themeShade="BF"/>
        </w:rPr>
        <w:t>wobec przetwarzania danych osobowych.</w:t>
      </w:r>
    </w:p>
    <w:p w14:paraId="6312AB3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Gdy Państwa dane osobowe będą przez nas przetwarzane do celów wynikających z naszych prawnie uzasadnionych interesów będziecie mogli wnieść sprzeciw wobec ich przetwarzania. W takim przypadku zaprzestaniemy ich przetwarzania, chyba że wykażemy podstawy do ich dalszego przetwarzania w celu ustalenia, dochodzenia lub obrony roszczeń, bądź gdy wykażemy, że nasz interes w przetwarzaniu  Państwa danych jest nadrzędny wobec waszego uprawnienia. </w:t>
      </w:r>
    </w:p>
    <w:p w14:paraId="5E3F7CBA"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5.6. Prawo żądania przeniesienia danych osobowych</w:t>
      </w:r>
      <w:r w:rsidRPr="00C477AF">
        <w:rPr>
          <w:rFonts w:ascii="Calibri Light" w:hAnsi="Calibri Light" w:cs="Calibri Light"/>
          <w:color w:val="2F5496" w:themeColor="accent1" w:themeShade="BF"/>
        </w:rPr>
        <w:t xml:space="preserve">  </w:t>
      </w:r>
    </w:p>
    <w:p w14:paraId="44A0CF4D"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przypadku gdy będziemy Państwa dane osobowe przetwarzać w sposób zautomatyzowany, na podstawie waszej zgody, bądź w związku z wykonywaniem zawartej między nami umowy, będziecie mogli żądać od nas otrzymania swoich danych w ustrukturyzowanej formie, w powszechnie używanym formacie pliku elektronicznego (np. Excel), tak abyście mogli te dane przenieść do innego podmiotu. Będziecie również Państwo mogli  żądać przekazania takiego pliku wskazanemu przez was innemu niż my administratorowi danych osobowych.  </w:t>
      </w:r>
    </w:p>
    <w:p w14:paraId="683D8DBE"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5.7. Prawo do wniesienia skargi</w:t>
      </w:r>
      <w:r w:rsidRPr="00C477AF">
        <w:rPr>
          <w:rFonts w:ascii="Calibri Light" w:hAnsi="Calibri Light" w:cs="Calibri Light"/>
          <w:color w:val="2F5496" w:themeColor="accent1" w:themeShade="BF"/>
        </w:rPr>
        <w:t> </w:t>
      </w:r>
      <w:r w:rsidRPr="00C477AF">
        <w:rPr>
          <w:rFonts w:ascii="Calibri Light" w:hAnsi="Calibri Light" w:cs="Calibri Light"/>
          <w:b/>
          <w:color w:val="2F5496" w:themeColor="accent1" w:themeShade="BF"/>
        </w:rPr>
        <w:t>do organu nadzorczego.</w:t>
      </w:r>
    </w:p>
    <w:p w14:paraId="1C73AAE3" w14:textId="157E6892" w:rsidR="000B6477"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każdym czasie gdy uznacie  Państwo, że przetwarzanie przez nas waszych danych osobowych narusza wasze prawa lub z innych powodów jest niezgodne z prawem polskim lub prawem Unii Europejskiej, macie  prawo wniesienia skargi do Prezesa Urzędu Ochrony Danych (ul. Stawki 2, 00-193 Warszawa).</w:t>
      </w:r>
    </w:p>
    <w:p w14:paraId="2D7E78B0" w14:textId="12DD7C78" w:rsidR="00AE0357" w:rsidRPr="00AE0357" w:rsidRDefault="00AE0357" w:rsidP="000B6477">
      <w:pPr>
        <w:jc w:val="both"/>
        <w:rPr>
          <w:rFonts w:ascii="Calibri Light" w:hAnsi="Calibri Light" w:cs="Calibri Light"/>
          <w:b/>
          <w:bCs/>
          <w:color w:val="2F5496" w:themeColor="accent1" w:themeShade="BF"/>
        </w:rPr>
      </w:pPr>
      <w:r w:rsidRPr="00AE0357">
        <w:rPr>
          <w:rFonts w:ascii="Calibri Light" w:hAnsi="Calibri Light" w:cs="Calibri Light"/>
          <w:b/>
          <w:bCs/>
          <w:color w:val="2F5496" w:themeColor="accent1" w:themeShade="BF"/>
        </w:rPr>
        <w:t>5.8 Profilowanie</w:t>
      </w:r>
    </w:p>
    <w:p w14:paraId="4992E2A1" w14:textId="23A1B238" w:rsidR="00AE0357" w:rsidRPr="00AE0357" w:rsidRDefault="00AE0357" w:rsidP="00AE0357">
      <w:pPr>
        <w:spacing w:after="0"/>
        <w:rPr>
          <w:rFonts w:ascii="Calibri Light" w:hAnsi="Calibri Light" w:cs="Calibri Light"/>
          <w:color w:val="2F5496" w:themeColor="accent1" w:themeShade="BF"/>
        </w:rPr>
      </w:pPr>
      <w:r>
        <w:rPr>
          <w:rFonts w:ascii="Calibri Light" w:hAnsi="Calibri Light" w:cs="Calibri Light"/>
          <w:color w:val="2F5496" w:themeColor="accent1" w:themeShade="BF"/>
        </w:rPr>
        <w:t>P</w:t>
      </w:r>
      <w:r w:rsidRPr="00AE0357">
        <w:rPr>
          <w:rFonts w:ascii="Calibri Light" w:hAnsi="Calibri Light" w:cs="Calibri Light"/>
          <w:color w:val="2F5496" w:themeColor="accent1" w:themeShade="BF"/>
        </w:rPr>
        <w:t>rofilowanie oznacza przetwarzanie danych osobowych polegające na wykorzystywaniu Państwa</w:t>
      </w:r>
      <w:r>
        <w:rPr>
          <w:rFonts w:ascii="Calibri Light" w:hAnsi="Calibri Light" w:cs="Calibri Light"/>
          <w:color w:val="2F5496" w:themeColor="accent1" w:themeShade="BF"/>
        </w:rPr>
        <w:t xml:space="preserve"> </w:t>
      </w:r>
      <w:r w:rsidRPr="00AE0357">
        <w:rPr>
          <w:rFonts w:ascii="Calibri Light" w:hAnsi="Calibri Light" w:cs="Calibri Light"/>
          <w:color w:val="2F5496" w:themeColor="accent1" w:themeShade="BF"/>
        </w:rPr>
        <w:t>danych osobowych do oceny niektórych Państwa cech, w szczególności do analizy lub prognozy</w:t>
      </w:r>
    </w:p>
    <w:p w14:paraId="230D17C7" w14:textId="77777777" w:rsidR="00AE0357" w:rsidRPr="00AE0357" w:rsidRDefault="00AE0357" w:rsidP="00AE0357">
      <w:pPr>
        <w:spacing w:after="0"/>
        <w:rPr>
          <w:rFonts w:ascii="Calibri Light" w:hAnsi="Calibri Light" w:cs="Calibri Light"/>
          <w:color w:val="2F5496" w:themeColor="accent1" w:themeShade="BF"/>
        </w:rPr>
      </w:pPr>
      <w:r w:rsidRPr="00AE0357">
        <w:rPr>
          <w:rFonts w:ascii="Calibri Light" w:hAnsi="Calibri Light" w:cs="Calibri Light"/>
          <w:color w:val="2F5496" w:themeColor="accent1" w:themeShade="BF"/>
        </w:rPr>
        <w:t>aspektów dotyczących Państwa efektów pracy, sytuacji ekonomicznej zdrowia, osobistych preferencji,</w:t>
      </w:r>
    </w:p>
    <w:p w14:paraId="5BE069DE" w14:textId="31588E96" w:rsidR="00AE0357" w:rsidRDefault="00AE0357" w:rsidP="00AE0357">
      <w:pPr>
        <w:spacing w:after="0"/>
        <w:rPr>
          <w:rFonts w:ascii="Calibri Light" w:hAnsi="Calibri Light" w:cs="Calibri Light"/>
          <w:color w:val="2F5496" w:themeColor="accent1" w:themeShade="BF"/>
        </w:rPr>
      </w:pPr>
      <w:r w:rsidRPr="00AE0357">
        <w:rPr>
          <w:rFonts w:ascii="Calibri Light" w:hAnsi="Calibri Light" w:cs="Calibri Light"/>
          <w:color w:val="2F5496" w:themeColor="accent1" w:themeShade="BF"/>
        </w:rPr>
        <w:t>zainteresowań, wiarygodności, zachowania, lokalizacji lub przem</w:t>
      </w:r>
      <w:r>
        <w:rPr>
          <w:rFonts w:ascii="Calibri Light" w:hAnsi="Calibri Light" w:cs="Calibri Light"/>
          <w:color w:val="2F5496" w:themeColor="accent1" w:themeShade="BF"/>
        </w:rPr>
        <w:t>ieszczania.</w:t>
      </w:r>
    </w:p>
    <w:p w14:paraId="2D62DE45" w14:textId="77777777" w:rsidR="00AE0357" w:rsidRPr="00C477AF" w:rsidRDefault="00AE0357" w:rsidP="00AE0357">
      <w:pPr>
        <w:spacing w:after="0"/>
        <w:jc w:val="both"/>
        <w:rPr>
          <w:rFonts w:ascii="Calibri Light" w:hAnsi="Calibri Light" w:cs="Calibri Light"/>
          <w:color w:val="2F5496" w:themeColor="accent1" w:themeShade="BF"/>
        </w:rPr>
      </w:pPr>
    </w:p>
    <w:p w14:paraId="1C6F796B" w14:textId="5E19D6C2" w:rsidR="000B6477" w:rsidRPr="00C477AF" w:rsidRDefault="000B6477" w:rsidP="000B6477">
      <w:pPr>
        <w:jc w:val="both"/>
        <w:rPr>
          <w:rFonts w:ascii="Calibri Light" w:hAnsi="Calibri Light" w:cs="Calibri Light"/>
          <w:b/>
          <w:color w:val="2F5496" w:themeColor="accent1" w:themeShade="BF"/>
        </w:rPr>
      </w:pPr>
      <w:r w:rsidRPr="00C477AF">
        <w:rPr>
          <w:rFonts w:ascii="Calibri Light" w:hAnsi="Calibri Light" w:cs="Calibri Light"/>
          <w:b/>
          <w:color w:val="2F5496" w:themeColor="accent1" w:themeShade="BF"/>
        </w:rPr>
        <w:t>5.</w:t>
      </w:r>
      <w:r w:rsidR="00AE0357">
        <w:rPr>
          <w:rFonts w:ascii="Calibri Light" w:hAnsi="Calibri Light" w:cs="Calibri Light"/>
          <w:b/>
          <w:color w:val="2F5496" w:themeColor="accent1" w:themeShade="BF"/>
        </w:rPr>
        <w:t>9</w:t>
      </w:r>
      <w:r w:rsidRPr="00C477AF">
        <w:rPr>
          <w:rFonts w:ascii="Calibri Light" w:hAnsi="Calibri Light" w:cs="Calibri Light"/>
          <w:b/>
          <w:color w:val="2F5496" w:themeColor="accent1" w:themeShade="BF"/>
        </w:rPr>
        <w:t>. Zgłaszanie i obsługa praw osób fizycznych</w:t>
      </w:r>
    </w:p>
    <w:p w14:paraId="7B91C520"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1. Żądania osób fizycznych w zakresie realizacji praw wskazanych Rozporządzeniu mogą być kierowane do Administratora:</w:t>
      </w:r>
    </w:p>
    <w:p w14:paraId="224452DD" w14:textId="1FDD70B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 drogą pisemną na adres</w:t>
      </w:r>
      <w:r w:rsidR="0070793D" w:rsidRPr="00C477AF">
        <w:rPr>
          <w:rFonts w:ascii="Calibri Light" w:hAnsi="Calibri Light" w:cs="Calibri Light"/>
          <w:color w:val="2F5496" w:themeColor="accent1" w:themeShade="BF"/>
        </w:rPr>
        <w:t>:</w:t>
      </w:r>
      <w:r w:rsidRPr="00C477AF">
        <w:rPr>
          <w:color w:val="2F5496" w:themeColor="accent1" w:themeShade="BF"/>
        </w:rPr>
        <w:t xml:space="preserve"> </w:t>
      </w:r>
      <w:r w:rsidR="0070793D" w:rsidRPr="00C477AF">
        <w:rPr>
          <w:rFonts w:ascii="Calibri Light" w:hAnsi="Calibri Light" w:cs="Calibri Light"/>
          <w:color w:val="2F5496" w:themeColor="accent1" w:themeShade="BF"/>
        </w:rPr>
        <w:t>DCM NIERUCHOMOŚCI SPÓŁKA Z O.O., ul. Skarbowców 23A, 53-025 Wrocław</w:t>
      </w:r>
    </w:p>
    <w:p w14:paraId="322BB40A" w14:textId="5D25CEFF"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b) drogą mailową na adres: </w:t>
      </w:r>
      <w:proofErr w:type="spellStart"/>
      <w:r w:rsidR="0070793D" w:rsidRPr="00C477AF">
        <w:rPr>
          <w:rFonts w:ascii="Calibri Light" w:hAnsi="Calibri Light" w:cs="Calibri Light"/>
          <w:color w:val="2F5496" w:themeColor="accent1" w:themeShade="BF"/>
        </w:rPr>
        <w:t>iod</w:t>
      </w:r>
      <w:proofErr w:type="spellEnd"/>
      <w:r w:rsidRPr="00C477AF">
        <w:rPr>
          <w:rFonts w:ascii="Calibri Light" w:hAnsi="Calibri Light" w:cs="Calibri Light"/>
          <w:color w:val="2F5496" w:themeColor="accent1" w:themeShade="BF"/>
        </w:rPr>
        <w:t>@</w:t>
      </w:r>
      <w:r w:rsidR="00E446E0" w:rsidRPr="00C477AF">
        <w:rPr>
          <w:rFonts w:ascii="Calibri Light" w:hAnsi="Calibri Light" w:cs="Calibri Light"/>
          <w:color w:val="2F5496" w:themeColor="accent1" w:themeShade="BF"/>
        </w:rPr>
        <w:t>..................</w:t>
      </w:r>
    </w:p>
    <w:p w14:paraId="51A6AF9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2. Zgłoszenie żądania osoby fizycznej w zakresie realizacji praw winno zawierać:</w:t>
      </w:r>
    </w:p>
    <w:p w14:paraId="02ABD48F"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 dane dot. osoby fizycznej: imię, nazwisko, której zgłoszenie dotyczy oraz osoby zgłaszającej,</w:t>
      </w:r>
    </w:p>
    <w:p w14:paraId="1506201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b) opis zgłaszanego żądania wraz ze wskazaniem ewentualnych zastrzeżeń,</w:t>
      </w:r>
    </w:p>
    <w:p w14:paraId="270A8175"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c) podpis osoby zgłaszającej żądanie w przypadku zgłoszeń pisemnych,</w:t>
      </w:r>
    </w:p>
    <w:p w14:paraId="59152138"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d) pełnomocnictwo jeśli w imieniu zgłaszającego żądanie działa pełnomocnik,</w:t>
      </w:r>
    </w:p>
    <w:p w14:paraId="1AA858A2"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e) informacje o preferowanej formie odpowiedzi, jeżeli kanał odpowiedzi ma być inny niż zgłoszone żądanie.</w:t>
      </w:r>
    </w:p>
    <w:p w14:paraId="475CF8EC"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3. Przed realizacją zgłoszenia żądania Administrator może poprosić osobę fizyczną, której dane dotyczą o zweryfikowanie jej tożsamości.</w:t>
      </w:r>
    </w:p>
    <w:p w14:paraId="54C646CE"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4. Administrator wdrożył środki organizacyjne i techniczne zapewniające realizację ww. praw, aby bez zbędnej zwłoki, nie później niż w terminie jednego miesiąca od otrzymania żądania osoby fizycznej, móc zrealizować żądania osób fizycznych. W przypadku skomplikowanego żądania lub znacznej liczby zgłoszonych żądań, Administrator, w terminie jednego miesiąca od otrzymania żądania osoby fizycznej, poinformuje osobę fizyczną, której dane dotyczą, o przedłużeniu terminu o maksymalnie kolejne dwa miesiące wraz z podaniem przyczyn opóźnienia.</w:t>
      </w:r>
    </w:p>
    <w:p w14:paraId="55973B34"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5. W przypadku, gdy żądanie osoby fizycznej nie może zostać uwzględnione Administrator poinformuje osobę fizyczną w ww. terminach o odmowie realizacji żądania wraz z podaniem przyczyn.</w:t>
      </w:r>
    </w:p>
    <w:p w14:paraId="25C72916"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6. Czynności Administratora podejmowane w odpowiedzi na zgłoszone żądania są wolne od opłat. Wyjątkowo – w przypadku, gdy żądania osoby fizycznej są ewidentnie nadmierne – Administrator ma prawo pobrać opłatę w wysokości uwzględniającej koszty udzielenia odpowiedzi.</w:t>
      </w:r>
    </w:p>
    <w:p w14:paraId="647FF9BF"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7. Administrator informuje, iż w niektórych przypadkach, nawet w przypadku realizacji prawa do usunięcia danych, w celach ewidencyjnych lub sfinalizowania zgłoszenia żądania, zachowa określone informacje, które zostały zainicjowane przed zgłoszeniem określonego żądania.</w:t>
      </w:r>
    </w:p>
    <w:p w14:paraId="1C9CFC8A" w14:textId="77777777" w:rsidR="000B6477" w:rsidRPr="00C477AF" w:rsidRDefault="000B6477" w:rsidP="000B6477">
      <w:pPr>
        <w:jc w:val="both"/>
        <w:rPr>
          <w:rFonts w:ascii="Calibri Light" w:hAnsi="Calibri Light" w:cs="Calibri Light"/>
          <w:color w:val="2F5496" w:themeColor="accent1" w:themeShade="BF"/>
        </w:rPr>
      </w:pPr>
    </w:p>
    <w:p w14:paraId="4D91000A"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6. Odbiorcy lub kategorie odbiorców  danych osobowych.</w:t>
      </w:r>
    </w:p>
    <w:p w14:paraId="4EBB6B8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lastRenderedPageBreak/>
        <w:t>Przetwarzanie Państwa danych osobowych może zostać powierzone innym podmiotom. Powierzenie takiego przetwarzania podmiotom współpracującym następuje zawsze na podstawie pisemnej umowy. Powierzenie przetwarzania danych oznacza, że podmioty trzecie uzyskają dostęp do Państwa danych, ale wyłącznie w celu ich przetwarzania w naszym imieniu i w zakresie celów przez nas określonych. Podmioty te nie będą przetwarzać Państwa danych osobowych dla realizacji swoich celów. </w:t>
      </w:r>
    </w:p>
    <w:p w14:paraId="07190977"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Dla zrealizowania Państwa zamówienia, zawartej między nami umowy, czy prawnie uzasadnionego interesu Administratora Państwa dane osobowe mogą być powierzone w szczególności następującym podmiotom lub kategoriom podmiotów:</w:t>
      </w:r>
    </w:p>
    <w:p w14:paraId="668CD187" w14:textId="2D442ADB"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 xml:space="preserve">1. podmiotom świadczącym usługi </w:t>
      </w:r>
      <w:r w:rsidR="00E446E0" w:rsidRPr="00C477AF">
        <w:rPr>
          <w:rFonts w:ascii="Calibri Light" w:hAnsi="Calibri Light" w:cs="Calibri Light"/>
          <w:color w:val="2F5496" w:themeColor="accent1" w:themeShade="BF"/>
        </w:rPr>
        <w:t>prawne,</w:t>
      </w:r>
    </w:p>
    <w:p w14:paraId="434F03D5"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2. podmiotom świadczącym usługi hostingowe na naszą rzecz,</w:t>
      </w:r>
    </w:p>
    <w:p w14:paraId="4952C969"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3. podmiotom świadczącym usługi rachunkowo-księgowe i prawne na naszą rzecz,</w:t>
      </w:r>
    </w:p>
    <w:p w14:paraId="0805A27B" w14:textId="50B1F4C3"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4. podmiotom świadczącym na naszą rzecz usługi informatyczne. </w:t>
      </w:r>
    </w:p>
    <w:p w14:paraId="61A0FA5D" w14:textId="5D3832D1" w:rsidR="000409F6" w:rsidRPr="00C477AF" w:rsidRDefault="000409F6" w:rsidP="000409F6">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5. podmiotom świadczącym usługi pocztowe i kurierskie,</w:t>
      </w:r>
    </w:p>
    <w:p w14:paraId="5607AF56" w14:textId="0475F3D2" w:rsidR="000409F6" w:rsidRPr="00C477AF" w:rsidRDefault="000409F6" w:rsidP="000409F6">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6. organom władzy publicznej oraz podmiotom wykonującym zadania publiczne lub działającym na zlecenie organów władzy publicznej, w zakresie i w celach, które wynikają z przepisów powszechnie obowiązującego prawa.</w:t>
      </w:r>
    </w:p>
    <w:p w14:paraId="36E176CD" w14:textId="2C5116B5"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Państwa dane osobowe nie będą przekazywane do państwa trzeciego lub organizacji międzynarodowej.</w:t>
      </w:r>
    </w:p>
    <w:p w14:paraId="02975B56"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7.  Profilowanie</w:t>
      </w:r>
    </w:p>
    <w:p w14:paraId="0397A2F3"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W ramach prowadzonej przez nas działalności nie dokonujemy profilowania, o którym mowa w art. 4 pkt 4 RODO, to znaczy, że nie przetwarzamy Państwa danych osobowych w sposób zautomatyzowany poprzez wykorzystanie Państwa danych osobowych do oceny niektórych  czynników osobowych (np. do oceny  preferencji, zainteresowań, lokalizacji, itp.). </w:t>
      </w:r>
    </w:p>
    <w:p w14:paraId="6B52FA4D"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b/>
          <w:bCs/>
          <w:color w:val="2F5496" w:themeColor="accent1" w:themeShade="BF"/>
        </w:rPr>
        <w:t>8. Postanowienia końcowe.</w:t>
      </w:r>
    </w:p>
    <w:p w14:paraId="69594B61"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Administrator danych osobowych stosuje zabezpieczenia zapewniające ochronę danych przed utratą, niewłaściwym wykorzystaniem i modyfikacją. Administrator danych osobowych zobowiązuje się chronić wszelkie Państwa dane zgodnie z normami ochrony bezpieczeństwa z zachowaniem poufności i wytycznych RODO .</w:t>
      </w:r>
    </w:p>
    <w:p w14:paraId="21ADBD0E"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Cel przetwarzania, zakres i czas przetwarzania są szczegółowo omówione w dedykowanej klauzuli. Informacyjnej.</w:t>
      </w:r>
    </w:p>
    <w:p w14:paraId="213A7C62" w14:textId="77777777" w:rsidR="000B6477" w:rsidRPr="00C477AF" w:rsidRDefault="000B6477" w:rsidP="000B6477">
      <w:pPr>
        <w:jc w:val="both"/>
        <w:rPr>
          <w:rFonts w:ascii="Calibri Light" w:hAnsi="Calibri Light" w:cs="Calibri Light"/>
          <w:color w:val="2F5496" w:themeColor="accent1" w:themeShade="BF"/>
        </w:rPr>
      </w:pPr>
      <w:r w:rsidRPr="00C477AF">
        <w:rPr>
          <w:rFonts w:ascii="Calibri Light" w:hAnsi="Calibri Light" w:cs="Calibri Light"/>
          <w:color w:val="2F5496" w:themeColor="accent1" w:themeShade="BF"/>
        </w:rPr>
        <w:t>__________________________________________________________________________________</w:t>
      </w:r>
    </w:p>
    <w:p w14:paraId="7E43911A" w14:textId="225F2277" w:rsidR="000B6477" w:rsidRPr="00C477AF" w:rsidRDefault="000B6477" w:rsidP="00C477AF">
      <w:pPr>
        <w:spacing w:after="160" w:line="259" w:lineRule="auto"/>
        <w:ind w:left="5664" w:firstLine="708"/>
        <w:rPr>
          <w:color w:val="2F5496" w:themeColor="accent1" w:themeShade="BF"/>
        </w:rPr>
      </w:pPr>
      <w:r w:rsidRPr="00C477AF">
        <w:rPr>
          <w:rFonts w:ascii="Calibri Light" w:hAnsi="Calibri Light"/>
          <w:color w:val="2F5496" w:themeColor="accent1" w:themeShade="BF"/>
          <w:sz w:val="18"/>
          <w:szCs w:val="18"/>
        </w:rPr>
        <w:lastRenderedPageBreak/>
        <w:t xml:space="preserve">Wydanie 1,00 z dnia </w:t>
      </w:r>
      <w:r w:rsidR="000409F6" w:rsidRPr="00C477AF">
        <w:rPr>
          <w:rFonts w:ascii="Calibri Light" w:hAnsi="Calibri Light"/>
          <w:color w:val="2F5496" w:themeColor="accent1" w:themeShade="BF"/>
          <w:sz w:val="18"/>
          <w:szCs w:val="18"/>
        </w:rPr>
        <w:t>27.07.2022</w:t>
      </w:r>
      <w:r w:rsidRPr="00C477AF">
        <w:rPr>
          <w:rFonts w:ascii="Calibri Light" w:hAnsi="Calibri Light"/>
          <w:color w:val="2F5496" w:themeColor="accent1" w:themeShade="BF"/>
          <w:sz w:val="18"/>
          <w:szCs w:val="18"/>
        </w:rPr>
        <w:t xml:space="preserve"> r.</w:t>
      </w:r>
    </w:p>
    <w:p w14:paraId="75BDE46D" w14:textId="77777777" w:rsidR="000E11E1" w:rsidRDefault="000E11E1"/>
    <w:sectPr w:rsidR="000E11E1" w:rsidSect="00337F3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276" w:left="1418" w:header="709"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CD3A" w14:textId="77777777" w:rsidR="00C54837" w:rsidRDefault="00C54837" w:rsidP="0070793D">
      <w:pPr>
        <w:spacing w:after="0" w:line="240" w:lineRule="auto"/>
      </w:pPr>
      <w:r>
        <w:separator/>
      </w:r>
    </w:p>
  </w:endnote>
  <w:endnote w:type="continuationSeparator" w:id="0">
    <w:p w14:paraId="04626281" w14:textId="77777777" w:rsidR="00C54837" w:rsidRDefault="00C54837" w:rsidP="0070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324B" w14:textId="77777777" w:rsidR="00A73063" w:rsidRDefault="00A730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05180"/>
      <w:docPartObj>
        <w:docPartGallery w:val="Page Numbers (Bottom of Page)"/>
        <w:docPartUnique/>
      </w:docPartObj>
    </w:sdtPr>
    <w:sdtEndPr/>
    <w:sdtContent>
      <w:p w14:paraId="26D77652" w14:textId="0C5FCD64" w:rsidR="00CE4E6E" w:rsidRDefault="00CE4E6E">
        <w:pPr>
          <w:pStyle w:val="Stopka"/>
          <w:jc w:val="right"/>
        </w:pPr>
        <w:r>
          <w:fldChar w:fldCharType="begin"/>
        </w:r>
        <w:r>
          <w:instrText>PAGE   \* MERGEFORMAT</w:instrText>
        </w:r>
        <w:r>
          <w:fldChar w:fldCharType="separate"/>
        </w:r>
        <w:r>
          <w:t>2</w:t>
        </w:r>
        <w:r>
          <w:fldChar w:fldCharType="end"/>
        </w:r>
      </w:p>
    </w:sdtContent>
  </w:sdt>
  <w:p w14:paraId="66D8B932" w14:textId="77777777" w:rsidR="00CE4E6E" w:rsidRDefault="00CE4E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E929" w14:textId="1B5CA0BF" w:rsidR="00A73063" w:rsidRPr="00A73063" w:rsidRDefault="00A73063" w:rsidP="00A73063">
    <w:pPr>
      <w:pStyle w:val="Stopka"/>
      <w:jc w:val="right"/>
      <w:rPr>
        <w:color w:val="D9E2F3" w:themeColor="accent1" w:themeTint="33"/>
        <w:sz w:val="18"/>
        <w:szCs w:val="18"/>
      </w:rPr>
    </w:pPr>
    <w:r w:rsidRPr="00A73063">
      <w:rPr>
        <w:color w:val="D9E2F3" w:themeColor="accent1" w:themeTint="33"/>
        <w:sz w:val="18"/>
        <w:szCs w:val="18"/>
      </w:rPr>
      <w:t>Wersja 2,0 z dnia 22.11.2023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2F47" w14:textId="77777777" w:rsidR="00C54837" w:rsidRDefault="00C54837" w:rsidP="0070793D">
      <w:pPr>
        <w:spacing w:after="0" w:line="240" w:lineRule="auto"/>
      </w:pPr>
      <w:r>
        <w:separator/>
      </w:r>
    </w:p>
  </w:footnote>
  <w:footnote w:type="continuationSeparator" w:id="0">
    <w:p w14:paraId="0748982D" w14:textId="77777777" w:rsidR="00C54837" w:rsidRDefault="00C54837" w:rsidP="00707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716B" w14:textId="77777777" w:rsidR="00A73063" w:rsidRDefault="00A730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jc w:val="center"/>
      <w:tblLayout w:type="fixed"/>
      <w:tblLook w:val="0000" w:firstRow="0" w:lastRow="0" w:firstColumn="0" w:lastColumn="0" w:noHBand="0" w:noVBand="0"/>
    </w:tblPr>
    <w:tblGrid>
      <w:gridCol w:w="3350"/>
      <w:gridCol w:w="7277"/>
    </w:tblGrid>
    <w:tr w:rsidR="00337F36" w14:paraId="100B70B7" w14:textId="77777777" w:rsidTr="00337F36">
      <w:trPr>
        <w:trHeight w:val="269"/>
        <w:jc w:val="center"/>
      </w:trPr>
      <w:tc>
        <w:tcPr>
          <w:tcW w:w="3350" w:type="dxa"/>
          <w:vMerge w:val="restart"/>
          <w:tcBorders>
            <w:top w:val="single" w:sz="4" w:space="0" w:color="000000"/>
            <w:left w:val="single" w:sz="4" w:space="0" w:color="000000"/>
            <w:bottom w:val="single" w:sz="4" w:space="0" w:color="000000"/>
          </w:tcBorders>
          <w:shd w:val="clear" w:color="auto" w:fill="auto"/>
          <w:vAlign w:val="center"/>
        </w:tcPr>
        <w:p w14:paraId="4A3A8E73" w14:textId="77777777" w:rsidR="00F56141" w:rsidRDefault="00F56141" w:rsidP="00337F36">
          <w:pPr>
            <w:pStyle w:val="Nagwek"/>
            <w:jc w:val="center"/>
            <w:rPr>
              <w:rFonts w:ascii="Calibri Light" w:hAnsi="Calibri Light" w:cs="Calibri Light"/>
              <w:b/>
              <w:bCs/>
              <w:noProof/>
              <w:lang w:eastAsia="pl-PL"/>
            </w:rPr>
          </w:pPr>
          <w:r>
            <w:rPr>
              <w:rFonts w:ascii="Calibri Light" w:hAnsi="Calibri Light" w:cs="Calibri Light"/>
              <w:b/>
              <w:bCs/>
              <w:noProof/>
              <w:lang w:eastAsia="pl-PL"/>
            </w:rPr>
            <w:t xml:space="preserve">WSPÓŁADMINISTRATORZY </w:t>
          </w:r>
        </w:p>
        <w:p w14:paraId="4148B7B4" w14:textId="6B237489" w:rsidR="00337F36" w:rsidRDefault="00F56141" w:rsidP="00337F36">
          <w:pPr>
            <w:pStyle w:val="Nagwek"/>
            <w:jc w:val="center"/>
            <w:rPr>
              <w:rFonts w:ascii="Calibri Light" w:hAnsi="Calibri Light" w:cs="Calibri Light"/>
              <w:b/>
              <w:bCs/>
            </w:rPr>
          </w:pPr>
          <w:r>
            <w:rPr>
              <w:rFonts w:ascii="Calibri Light" w:hAnsi="Calibri Light" w:cs="Calibri Light"/>
              <w:b/>
              <w:bCs/>
              <w:noProof/>
              <w:lang w:eastAsia="pl-PL"/>
            </w:rPr>
            <w:t>GRUPY MCA</w:t>
          </w:r>
        </w:p>
        <w:p w14:paraId="1DBC5C9E" w14:textId="77777777" w:rsidR="00337F36" w:rsidRDefault="00337F36" w:rsidP="00337F36">
          <w:pPr>
            <w:pStyle w:val="Nagwek"/>
            <w:jc w:val="center"/>
            <w:rPr>
              <w:rFonts w:ascii="Calibri Light" w:hAnsi="Calibri Light" w:cs="Calibri Light"/>
              <w:b/>
              <w:bCs/>
            </w:rPr>
          </w:pPr>
        </w:p>
      </w:tc>
      <w:tc>
        <w:tcPr>
          <w:tcW w:w="7277" w:type="dxa"/>
          <w:tcBorders>
            <w:top w:val="single" w:sz="4" w:space="0" w:color="000000"/>
            <w:left w:val="single" w:sz="4" w:space="0" w:color="000000"/>
            <w:bottom w:val="single" w:sz="4" w:space="0" w:color="000000"/>
            <w:right w:val="single" w:sz="4" w:space="0" w:color="000000"/>
          </w:tcBorders>
          <w:shd w:val="clear" w:color="auto" w:fill="C45911"/>
        </w:tcPr>
        <w:p w14:paraId="3FD601AF" w14:textId="79D97DB3" w:rsidR="00337F36" w:rsidRDefault="00337F36" w:rsidP="00337F36">
          <w:pPr>
            <w:pStyle w:val="Nagwek"/>
            <w:jc w:val="center"/>
          </w:pPr>
          <w:r>
            <w:rPr>
              <w:rFonts w:ascii="Calibri Light" w:hAnsi="Calibri Light" w:cs="Calibri Light"/>
              <w:b/>
              <w:bCs/>
            </w:rPr>
            <w:t>POLITYKA OCHRONY DANYCH OSOBOWYCH</w:t>
          </w:r>
        </w:p>
      </w:tc>
    </w:tr>
    <w:tr w:rsidR="00337F36" w14:paraId="1225EAC4" w14:textId="77777777" w:rsidTr="00337F36">
      <w:trPr>
        <w:trHeight w:val="278"/>
        <w:jc w:val="center"/>
      </w:trPr>
      <w:tc>
        <w:tcPr>
          <w:tcW w:w="3350" w:type="dxa"/>
          <w:vMerge/>
          <w:tcBorders>
            <w:top w:val="single" w:sz="4" w:space="0" w:color="000000"/>
            <w:left w:val="single" w:sz="4" w:space="0" w:color="000000"/>
            <w:bottom w:val="single" w:sz="4" w:space="0" w:color="000000"/>
          </w:tcBorders>
          <w:shd w:val="clear" w:color="auto" w:fill="auto"/>
        </w:tcPr>
        <w:p w14:paraId="21EFE3AA" w14:textId="77777777" w:rsidR="00337F36" w:rsidRDefault="00337F36" w:rsidP="00337F36">
          <w:pPr>
            <w:pStyle w:val="Nagwek"/>
            <w:snapToGrid w:val="0"/>
            <w:jc w:val="center"/>
            <w:rPr>
              <w:rFonts w:ascii="Calibri" w:hAnsi="Calibri" w:cs="Calibri"/>
              <w:i/>
              <w:sz w:val="20"/>
              <w:szCs w:val="20"/>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DB9AB" w14:textId="431FC1DE" w:rsidR="00337F36" w:rsidRDefault="00337F36"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315A9A">
            <w:rPr>
              <w:rFonts w:ascii="Calibri Light" w:eastAsia="Times New Roman" w:hAnsi="Calibri Light" w:cs="Times New Roman"/>
              <w:b/>
              <w:bCs/>
              <w:lang w:eastAsia="pl-PL"/>
            </w:rPr>
            <w:t>MCA</w:t>
          </w:r>
          <w:r w:rsidR="00A73063">
            <w:rPr>
              <w:rFonts w:ascii="Calibri Light" w:eastAsia="Times New Roman" w:hAnsi="Calibri Light" w:cs="Times New Roman"/>
              <w:b/>
              <w:bCs/>
              <w:lang w:eastAsia="pl-PL"/>
            </w:rPr>
            <w:t xml:space="preserve"> INVEST</w:t>
          </w:r>
          <w:r w:rsidRPr="00315A9A">
            <w:rPr>
              <w:rFonts w:ascii="Calibri Light" w:eastAsia="Times New Roman" w:hAnsi="Calibri Light" w:cs="Times New Roman"/>
              <w:b/>
              <w:bCs/>
              <w:lang w:eastAsia="pl-PL"/>
            </w:rPr>
            <w:t xml:space="preserve"> SP. Z O. O. </w:t>
          </w:r>
        </w:p>
        <w:p w14:paraId="0BBFC047" w14:textId="32C66424" w:rsidR="00337F36" w:rsidRDefault="00337F36"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337F36">
            <w:rPr>
              <w:rFonts w:ascii="Calibri Light" w:eastAsia="Times New Roman" w:hAnsi="Calibri Light" w:cs="Times New Roman"/>
              <w:b/>
              <w:bCs/>
              <w:lang w:eastAsia="pl-PL"/>
            </w:rPr>
            <w:t>MCA SP. Z O. O.</w:t>
          </w:r>
        </w:p>
        <w:p w14:paraId="7FFC8D4B" w14:textId="04CD6580" w:rsidR="00337F36" w:rsidRDefault="00337F36"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337F36">
            <w:rPr>
              <w:rFonts w:ascii="Calibri Light" w:eastAsia="Times New Roman" w:hAnsi="Calibri Light" w:cs="Times New Roman"/>
              <w:b/>
              <w:bCs/>
              <w:lang w:eastAsia="pl-PL"/>
            </w:rPr>
            <w:t>DCM NIERUCHOMOŚCI SPÓŁKA Z O.O.</w:t>
          </w:r>
        </w:p>
        <w:p w14:paraId="56BB9B84" w14:textId="735947AE" w:rsidR="00F56141" w:rsidRDefault="00F56141"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F56141">
            <w:rPr>
              <w:rFonts w:ascii="Calibri Light" w:eastAsia="Times New Roman" w:hAnsi="Calibri Light" w:cs="Times New Roman"/>
              <w:b/>
              <w:bCs/>
              <w:lang w:eastAsia="pl-PL"/>
            </w:rPr>
            <w:t xml:space="preserve">CN </w:t>
          </w:r>
          <w:r w:rsidR="00A73063">
            <w:rPr>
              <w:rFonts w:ascii="Calibri Light" w:eastAsia="Times New Roman" w:hAnsi="Calibri Light" w:cs="Times New Roman"/>
              <w:b/>
              <w:bCs/>
              <w:lang w:eastAsia="pl-PL"/>
            </w:rPr>
            <w:t xml:space="preserve">INVEST   </w:t>
          </w:r>
          <w:r w:rsidRPr="00F56141">
            <w:rPr>
              <w:rFonts w:ascii="Calibri Light" w:eastAsia="Times New Roman" w:hAnsi="Calibri Light" w:cs="Times New Roman"/>
              <w:b/>
              <w:bCs/>
              <w:lang w:eastAsia="pl-PL"/>
            </w:rPr>
            <w:t xml:space="preserve">SPÓŁKA Z O.O. </w:t>
          </w:r>
        </w:p>
        <w:p w14:paraId="369842CE" w14:textId="0D3A6895" w:rsidR="00F56141" w:rsidRPr="00315A9A" w:rsidRDefault="00F56141"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F56141">
            <w:rPr>
              <w:rFonts w:ascii="Calibri Light" w:eastAsia="Times New Roman" w:hAnsi="Calibri Light" w:cs="Times New Roman"/>
              <w:b/>
              <w:bCs/>
              <w:lang w:eastAsia="pl-PL"/>
            </w:rPr>
            <w:t>CN CORP SPÓŁKA Z O.O.</w:t>
          </w:r>
        </w:p>
        <w:p w14:paraId="42C87E7B" w14:textId="77777777" w:rsidR="00337F36" w:rsidRPr="00315A9A" w:rsidRDefault="00337F36" w:rsidP="00337F36">
          <w:pPr>
            <w:shd w:val="clear" w:color="auto" w:fill="FFFFFF"/>
            <w:spacing w:after="0" w:line="240" w:lineRule="auto"/>
            <w:jc w:val="center"/>
            <w:outlineLvl w:val="2"/>
            <w:rPr>
              <w:rFonts w:ascii="Calibri Light" w:eastAsia="Times New Roman" w:hAnsi="Calibri Light" w:cs="Times New Roman"/>
              <w:b/>
              <w:bCs/>
              <w:lang w:eastAsia="pl-PL"/>
            </w:rPr>
          </w:pPr>
          <w:r w:rsidRPr="00315A9A">
            <w:rPr>
              <w:rFonts w:ascii="Calibri Light" w:eastAsia="Times New Roman" w:hAnsi="Calibri Light" w:cs="Times New Roman"/>
              <w:b/>
              <w:bCs/>
              <w:lang w:eastAsia="pl-PL"/>
            </w:rPr>
            <w:t xml:space="preserve">UL. </w:t>
          </w:r>
          <w:r w:rsidRPr="00315A9A">
            <w:rPr>
              <w:rFonts w:ascii="Calibri Light" w:hAnsi="Calibri Light"/>
              <w:b/>
              <w:shd w:val="clear" w:color="auto" w:fill="FFFFFF"/>
            </w:rPr>
            <w:t>SKARBOWCÓW 23A, 53-025 WROCŁAW</w:t>
          </w:r>
        </w:p>
        <w:p w14:paraId="20A918B7" w14:textId="14CAD4C7" w:rsidR="00337F36" w:rsidRPr="0023085F" w:rsidRDefault="00337F36" w:rsidP="00337F36">
          <w:pPr>
            <w:tabs>
              <w:tab w:val="center" w:pos="4536"/>
              <w:tab w:val="right" w:pos="9072"/>
            </w:tabs>
            <w:spacing w:after="0"/>
            <w:jc w:val="center"/>
            <w:rPr>
              <w:rFonts w:ascii="Calibri Light" w:hAnsi="Calibri Light" w:cs="Calibri Light"/>
              <w:i/>
              <w:sz w:val="20"/>
              <w:szCs w:val="20"/>
            </w:rPr>
          </w:pPr>
        </w:p>
      </w:tc>
    </w:tr>
  </w:tbl>
  <w:p w14:paraId="41A30E7E" w14:textId="77777777" w:rsidR="00CE4E6E" w:rsidRDefault="00CE4E6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jc w:val="center"/>
      <w:tblLayout w:type="fixed"/>
      <w:tblLook w:val="0000" w:firstRow="0" w:lastRow="0" w:firstColumn="0" w:lastColumn="0" w:noHBand="0" w:noVBand="0"/>
    </w:tblPr>
    <w:tblGrid>
      <w:gridCol w:w="3350"/>
      <w:gridCol w:w="7277"/>
    </w:tblGrid>
    <w:tr w:rsidR="004C52A7" w14:paraId="1E0440D2" w14:textId="77777777" w:rsidTr="00FE528E">
      <w:trPr>
        <w:trHeight w:val="269"/>
        <w:jc w:val="center"/>
      </w:trPr>
      <w:tc>
        <w:tcPr>
          <w:tcW w:w="3350" w:type="dxa"/>
          <w:vMerge w:val="restart"/>
          <w:tcBorders>
            <w:top w:val="single" w:sz="4" w:space="0" w:color="000000"/>
            <w:left w:val="single" w:sz="4" w:space="0" w:color="000000"/>
            <w:bottom w:val="single" w:sz="4" w:space="0" w:color="000000"/>
          </w:tcBorders>
          <w:shd w:val="clear" w:color="auto" w:fill="auto"/>
          <w:vAlign w:val="center"/>
        </w:tcPr>
        <w:p w14:paraId="553AC750" w14:textId="77777777" w:rsidR="004C52A7" w:rsidRDefault="004C52A7" w:rsidP="004C52A7">
          <w:pPr>
            <w:pStyle w:val="Nagwek"/>
            <w:jc w:val="center"/>
            <w:rPr>
              <w:rFonts w:ascii="Calibri Light" w:hAnsi="Calibri Light" w:cs="Calibri Light"/>
              <w:b/>
              <w:bCs/>
              <w:noProof/>
              <w:lang w:eastAsia="pl-PL"/>
            </w:rPr>
          </w:pPr>
          <w:r>
            <w:rPr>
              <w:rFonts w:ascii="Calibri Light" w:hAnsi="Calibri Light" w:cs="Calibri Light"/>
              <w:b/>
              <w:bCs/>
              <w:noProof/>
              <w:lang w:eastAsia="pl-PL"/>
            </w:rPr>
            <w:t xml:space="preserve">WSPÓŁADMINISTRATORZY </w:t>
          </w:r>
        </w:p>
        <w:p w14:paraId="4AFD3502" w14:textId="77777777" w:rsidR="004C52A7" w:rsidRDefault="004C52A7" w:rsidP="004C52A7">
          <w:pPr>
            <w:pStyle w:val="Nagwek"/>
            <w:jc w:val="center"/>
            <w:rPr>
              <w:rFonts w:ascii="Calibri Light" w:hAnsi="Calibri Light" w:cs="Calibri Light"/>
              <w:b/>
              <w:bCs/>
            </w:rPr>
          </w:pPr>
          <w:r>
            <w:rPr>
              <w:rFonts w:ascii="Calibri Light" w:hAnsi="Calibri Light" w:cs="Calibri Light"/>
              <w:b/>
              <w:bCs/>
              <w:noProof/>
              <w:lang w:eastAsia="pl-PL"/>
            </w:rPr>
            <w:t>GRUPY MCA</w:t>
          </w:r>
        </w:p>
        <w:p w14:paraId="6EE76B9C" w14:textId="77777777" w:rsidR="004C52A7" w:rsidRDefault="004C52A7" w:rsidP="004C52A7">
          <w:pPr>
            <w:pStyle w:val="Nagwek"/>
            <w:jc w:val="center"/>
            <w:rPr>
              <w:rFonts w:ascii="Calibri Light" w:hAnsi="Calibri Light" w:cs="Calibri Light"/>
              <w:b/>
              <w:bCs/>
            </w:rPr>
          </w:pPr>
        </w:p>
      </w:tc>
      <w:tc>
        <w:tcPr>
          <w:tcW w:w="7277" w:type="dxa"/>
          <w:tcBorders>
            <w:top w:val="single" w:sz="4" w:space="0" w:color="000000"/>
            <w:left w:val="single" w:sz="4" w:space="0" w:color="000000"/>
            <w:bottom w:val="single" w:sz="4" w:space="0" w:color="000000"/>
            <w:right w:val="single" w:sz="4" w:space="0" w:color="000000"/>
          </w:tcBorders>
          <w:shd w:val="clear" w:color="auto" w:fill="C45911"/>
        </w:tcPr>
        <w:p w14:paraId="3F18305D" w14:textId="77777777" w:rsidR="004C52A7" w:rsidRDefault="004C52A7" w:rsidP="004C52A7">
          <w:pPr>
            <w:pStyle w:val="Nagwek"/>
            <w:jc w:val="center"/>
          </w:pPr>
          <w:r>
            <w:rPr>
              <w:rFonts w:ascii="Calibri Light" w:hAnsi="Calibri Light" w:cs="Calibri Light"/>
              <w:b/>
              <w:bCs/>
            </w:rPr>
            <w:t>POLITYKA OCHRONY DANYCH OSOBOWYCH</w:t>
          </w:r>
        </w:p>
      </w:tc>
    </w:tr>
    <w:tr w:rsidR="004C52A7" w14:paraId="2352FCD0" w14:textId="77777777" w:rsidTr="00FE528E">
      <w:trPr>
        <w:trHeight w:val="278"/>
        <w:jc w:val="center"/>
      </w:trPr>
      <w:tc>
        <w:tcPr>
          <w:tcW w:w="3350" w:type="dxa"/>
          <w:vMerge/>
          <w:tcBorders>
            <w:top w:val="single" w:sz="4" w:space="0" w:color="000000"/>
            <w:left w:val="single" w:sz="4" w:space="0" w:color="000000"/>
            <w:bottom w:val="single" w:sz="4" w:space="0" w:color="000000"/>
          </w:tcBorders>
          <w:shd w:val="clear" w:color="auto" w:fill="auto"/>
        </w:tcPr>
        <w:p w14:paraId="24377462" w14:textId="77777777" w:rsidR="004C52A7" w:rsidRDefault="004C52A7" w:rsidP="004C52A7">
          <w:pPr>
            <w:pStyle w:val="Nagwek"/>
            <w:snapToGrid w:val="0"/>
            <w:jc w:val="center"/>
            <w:rPr>
              <w:rFonts w:ascii="Calibri" w:hAnsi="Calibri" w:cs="Calibri"/>
              <w:i/>
              <w:sz w:val="20"/>
              <w:szCs w:val="20"/>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A100" w14:textId="77777777" w:rsidR="004C52A7"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315A9A">
            <w:rPr>
              <w:rFonts w:ascii="Calibri Light" w:eastAsia="Times New Roman" w:hAnsi="Calibri Light" w:cs="Times New Roman"/>
              <w:b/>
              <w:bCs/>
              <w:lang w:eastAsia="pl-PL"/>
            </w:rPr>
            <w:t>MCA SP. Z O. O. SPÓŁKA KOMANDYTOWA</w:t>
          </w:r>
          <w:r>
            <w:rPr>
              <w:rFonts w:ascii="Calibri Light" w:eastAsia="Times New Roman" w:hAnsi="Calibri Light" w:cs="Times New Roman"/>
              <w:b/>
              <w:bCs/>
              <w:lang w:eastAsia="pl-PL"/>
            </w:rPr>
            <w:t>,</w:t>
          </w:r>
        </w:p>
        <w:p w14:paraId="74C56F30" w14:textId="77777777" w:rsidR="004C52A7"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337F36">
            <w:rPr>
              <w:rFonts w:ascii="Calibri Light" w:eastAsia="Times New Roman" w:hAnsi="Calibri Light" w:cs="Times New Roman"/>
              <w:b/>
              <w:bCs/>
              <w:lang w:eastAsia="pl-PL"/>
            </w:rPr>
            <w:t>MCA SP. Z O. O.</w:t>
          </w:r>
        </w:p>
        <w:p w14:paraId="55477DBF" w14:textId="77777777" w:rsidR="004C52A7"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337F36">
            <w:rPr>
              <w:rFonts w:ascii="Calibri Light" w:eastAsia="Times New Roman" w:hAnsi="Calibri Light" w:cs="Times New Roman"/>
              <w:b/>
              <w:bCs/>
              <w:lang w:eastAsia="pl-PL"/>
            </w:rPr>
            <w:t>DCM NIERUCHOMOŚCI SPÓŁKA Z O.O.</w:t>
          </w:r>
        </w:p>
        <w:p w14:paraId="32AFE539" w14:textId="77777777" w:rsidR="004C52A7"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F56141">
            <w:rPr>
              <w:rFonts w:ascii="Calibri Light" w:eastAsia="Times New Roman" w:hAnsi="Calibri Light" w:cs="Times New Roman"/>
              <w:b/>
              <w:bCs/>
              <w:lang w:eastAsia="pl-PL"/>
            </w:rPr>
            <w:t>CN CORP SPÓŁKA Z O.O. SPÓŁKA KOMANDYTOWA</w:t>
          </w:r>
        </w:p>
        <w:p w14:paraId="20F99792" w14:textId="77777777" w:rsidR="004C52A7" w:rsidRPr="00315A9A"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F56141">
            <w:rPr>
              <w:rFonts w:ascii="Calibri Light" w:eastAsia="Times New Roman" w:hAnsi="Calibri Light" w:cs="Times New Roman"/>
              <w:b/>
              <w:bCs/>
              <w:lang w:eastAsia="pl-PL"/>
            </w:rPr>
            <w:t>CN CORP SPÓŁKA Z O.O.</w:t>
          </w:r>
        </w:p>
        <w:p w14:paraId="22388A0B" w14:textId="77777777" w:rsidR="004C52A7" w:rsidRPr="00315A9A" w:rsidRDefault="004C52A7" w:rsidP="004C52A7">
          <w:pPr>
            <w:shd w:val="clear" w:color="auto" w:fill="FFFFFF"/>
            <w:spacing w:after="0" w:line="240" w:lineRule="auto"/>
            <w:jc w:val="center"/>
            <w:outlineLvl w:val="2"/>
            <w:rPr>
              <w:rFonts w:ascii="Calibri Light" w:eastAsia="Times New Roman" w:hAnsi="Calibri Light" w:cs="Times New Roman"/>
              <w:b/>
              <w:bCs/>
              <w:lang w:eastAsia="pl-PL"/>
            </w:rPr>
          </w:pPr>
          <w:r w:rsidRPr="00315A9A">
            <w:rPr>
              <w:rFonts w:ascii="Calibri Light" w:eastAsia="Times New Roman" w:hAnsi="Calibri Light" w:cs="Times New Roman"/>
              <w:b/>
              <w:bCs/>
              <w:lang w:eastAsia="pl-PL"/>
            </w:rPr>
            <w:t xml:space="preserve">UL. </w:t>
          </w:r>
          <w:r w:rsidRPr="00315A9A">
            <w:rPr>
              <w:rFonts w:ascii="Calibri Light" w:hAnsi="Calibri Light"/>
              <w:b/>
              <w:shd w:val="clear" w:color="auto" w:fill="FFFFFF"/>
            </w:rPr>
            <w:t>SKARBOWCÓW 23A, 53-025 WROCŁAW</w:t>
          </w:r>
        </w:p>
        <w:p w14:paraId="6E147ED7" w14:textId="77777777" w:rsidR="004C52A7" w:rsidRPr="0023085F" w:rsidRDefault="004C52A7" w:rsidP="004C52A7">
          <w:pPr>
            <w:tabs>
              <w:tab w:val="center" w:pos="4536"/>
              <w:tab w:val="right" w:pos="9072"/>
            </w:tabs>
            <w:spacing w:after="0"/>
            <w:jc w:val="center"/>
            <w:rPr>
              <w:rFonts w:ascii="Calibri Light" w:hAnsi="Calibri Light" w:cs="Calibri Light"/>
              <w:i/>
              <w:sz w:val="20"/>
              <w:szCs w:val="20"/>
            </w:rPr>
          </w:pPr>
        </w:p>
      </w:tc>
    </w:tr>
  </w:tbl>
  <w:p w14:paraId="1F97B423" w14:textId="45F14D99" w:rsidR="0070793D" w:rsidRPr="004C52A7" w:rsidRDefault="0070793D" w:rsidP="004C52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64C6"/>
    <w:multiLevelType w:val="hybridMultilevel"/>
    <w:tmpl w:val="9CB440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1D02EFD"/>
    <w:multiLevelType w:val="multilevel"/>
    <w:tmpl w:val="94DE7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015086">
    <w:abstractNumId w:val="1"/>
  </w:num>
  <w:num w:numId="2" w16cid:durableId="65545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77"/>
    <w:rsid w:val="000409F6"/>
    <w:rsid w:val="000639D0"/>
    <w:rsid w:val="000B6477"/>
    <w:rsid w:val="000E11E1"/>
    <w:rsid w:val="001A5E94"/>
    <w:rsid w:val="002E38AC"/>
    <w:rsid w:val="00337F36"/>
    <w:rsid w:val="004C52A7"/>
    <w:rsid w:val="00664A0E"/>
    <w:rsid w:val="006853B7"/>
    <w:rsid w:val="0070793D"/>
    <w:rsid w:val="008201D3"/>
    <w:rsid w:val="008F1921"/>
    <w:rsid w:val="00A73063"/>
    <w:rsid w:val="00AE0357"/>
    <w:rsid w:val="00AE60C2"/>
    <w:rsid w:val="00C477AF"/>
    <w:rsid w:val="00C54837"/>
    <w:rsid w:val="00CC393E"/>
    <w:rsid w:val="00CE4E6E"/>
    <w:rsid w:val="00CE7E94"/>
    <w:rsid w:val="00D71746"/>
    <w:rsid w:val="00E05C20"/>
    <w:rsid w:val="00E446E0"/>
    <w:rsid w:val="00E82BBE"/>
    <w:rsid w:val="00F56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2B296"/>
  <w15:chartTrackingRefBased/>
  <w15:docId w15:val="{6EF1CD2E-6A66-4B61-91DC-F519EE2C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47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6477"/>
    <w:rPr>
      <w:color w:val="0563C1" w:themeColor="hyperlink"/>
      <w:u w:val="single"/>
    </w:rPr>
  </w:style>
  <w:style w:type="paragraph" w:styleId="Akapitzlist">
    <w:name w:val="List Paragraph"/>
    <w:basedOn w:val="Normalny"/>
    <w:uiPriority w:val="34"/>
    <w:qFormat/>
    <w:rsid w:val="0070793D"/>
    <w:pPr>
      <w:ind w:left="720"/>
      <w:contextualSpacing/>
    </w:pPr>
  </w:style>
  <w:style w:type="paragraph" w:styleId="Nagwek">
    <w:name w:val="header"/>
    <w:basedOn w:val="Normalny"/>
    <w:link w:val="NagwekZnak"/>
    <w:unhideWhenUsed/>
    <w:rsid w:val="0070793D"/>
    <w:pPr>
      <w:tabs>
        <w:tab w:val="center" w:pos="4536"/>
        <w:tab w:val="right" w:pos="9072"/>
      </w:tabs>
      <w:spacing w:after="0" w:line="240" w:lineRule="auto"/>
    </w:pPr>
  </w:style>
  <w:style w:type="character" w:customStyle="1" w:styleId="NagwekZnak">
    <w:name w:val="Nagłówek Znak"/>
    <w:basedOn w:val="Domylnaczcionkaakapitu"/>
    <w:link w:val="Nagwek"/>
    <w:rsid w:val="0070793D"/>
  </w:style>
  <w:style w:type="paragraph" w:styleId="Stopka">
    <w:name w:val="footer"/>
    <w:basedOn w:val="Normalny"/>
    <w:link w:val="StopkaZnak"/>
    <w:uiPriority w:val="99"/>
    <w:unhideWhenUsed/>
    <w:rsid w:val="007079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D608-19F4-4CA8-83F5-0AEB212C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8</Pages>
  <Words>2278</Words>
  <Characters>13672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K</dc:creator>
  <cp:keywords/>
  <dc:description/>
  <cp:lastModifiedBy>Bożena K</cp:lastModifiedBy>
  <cp:revision>16</cp:revision>
  <dcterms:created xsi:type="dcterms:W3CDTF">2022-07-29T11:24:00Z</dcterms:created>
  <dcterms:modified xsi:type="dcterms:W3CDTF">2023-11-22T11:45:00Z</dcterms:modified>
</cp:coreProperties>
</file>